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00" w:after="0"/>
        <w:rPr>
          <w:rFonts w:cs="Arial"/>
        </w:rPr>
      </w:pPr>
      <w:r>
        <w:rPr>
          <w:rFonts w:cs="Arial"/>
        </w:rPr>
      </w:r>
    </w:p>
    <w:tbl>
      <w:tblPr>
        <w:tblW w:w="9255" w:type="dxa"/>
        <w:jc w:val="left"/>
        <w:tblInd w:w="0" w:type="dxa"/>
        <w:tblBorders>
          <w:top w:val="single" w:sz="12" w:space="0" w:color="00000A"/>
          <w:left w:val="single" w:sz="12" w:space="0" w:color="00000A"/>
          <w:bottom w:val="single" w:sz="12" w:space="0" w:color="00000A"/>
          <w:right w:val="single" w:sz="12" w:space="0" w:color="00000A"/>
          <w:insideH w:val="single" w:sz="12" w:space="0" w:color="00000A"/>
          <w:insideV w:val="single" w:sz="12" w:space="0" w:color="00000A"/>
        </w:tblBorders>
        <w:tblCellMar>
          <w:top w:w="0" w:type="dxa"/>
          <w:left w:w="55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9255"/>
      </w:tblGrid>
      <w:tr>
        <w:trPr>
          <w:trHeight w:val="1633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Záznam o činnostech zpracování </w:t>
            </w:r>
          </w:p>
          <w:p>
            <w:pPr>
              <w:pStyle w:val="Normal"/>
              <w:spacing w:lineRule="auto" w:line="240" w:before="60" w:after="60"/>
              <w:jc w:val="center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Evidence a aktualizace adres RUIAN </w:t>
              <w:br/>
              <w:t>čl. 30 odst. 1 obecného nařízení o ochraně osobních údajů (GDPR)</w:t>
            </w:r>
          </w:p>
          <w:p>
            <w:pPr>
              <w:pStyle w:val="Normal"/>
              <w:spacing w:lineRule="auto" w:line="240" w:before="60" w:after="60"/>
              <w:jc w:val="center"/>
              <w:rPr>
                <w:rFonts w:cs="Arial"/>
                <w:b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</w:r>
          </w:p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 xml:space="preserve">Správce: </w:t>
            </w:r>
            <w:r>
              <w:rPr>
                <w:rFonts w:cs="Arial"/>
                <w:b/>
                <w:bCs/>
                <w:i/>
                <w:color w:val="000000"/>
                <w:lang w:eastAsia="cs-CZ"/>
              </w:rPr>
              <w:t>…………………………………….( obec, adresa,)</w:t>
            </w:r>
            <w:r>
              <w:rPr>
                <w:rFonts w:cs="Arial"/>
                <w:b/>
                <w:bCs/>
                <w:color w:val="000000"/>
                <w:lang w:eastAsia="cs-CZ"/>
              </w:rPr>
              <w:br/>
              <w:t xml:space="preserve">Pověřenec pro ochranu osobních údajů: </w:t>
            </w:r>
            <w:r>
              <w:rPr>
                <w:rFonts w:cs="Arial"/>
                <w:b/>
                <w:bCs/>
                <w:i/>
                <w:iCs/>
                <w:color w:val="000000"/>
                <w:lang w:eastAsia="cs-CZ"/>
              </w:rPr>
              <w:t>Ing. Jan Gubáš , gubas@catania.cz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I. Účely zpracování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FBE4D5" w:themeFill="accent2" w:themeFillTint="33" w:val="clear"/>
            <w:vAlign w:val="center"/>
          </w:tcPr>
          <w:p>
            <w:pPr>
              <w:pStyle w:val="Normal"/>
              <w:keepNext w:val="false"/>
              <w:keepLines w:val="false"/>
              <w:widowControl/>
              <w:shd w:val="clear" w:fill="auto"/>
              <w:spacing w:lineRule="auto" w:line="240" w:before="0" w:after="0"/>
              <w:ind w:left="0" w:right="0" w:hanging="0"/>
              <w:jc w:val="both"/>
              <w:rPr>
                <w:rFonts w:cs="Arial"/>
                <w:b/>
                <w:b/>
                <w:bCs/>
                <w:lang w:eastAsia="cs-CZ"/>
              </w:rPr>
            </w:pPr>
            <w:r>
              <w:rPr>
                <w:rFonts w:eastAsia="Times New Roman" w:cs="Times New Roman" w:ascii="Times New Roman" w:hAnsi="Times New Roman"/>
                <w:b w:val="false"/>
                <w:bCs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eastAsia="cs-CZ"/>
              </w:rPr>
              <w:t>Evidence čísel popisných a evidenčních, vydávání potvrzení o přidělení čísla popisného a evidenčního, aktualizace adresních míst v RUIAN.</w:t>
            </w:r>
          </w:p>
        </w:tc>
      </w:tr>
      <w:tr>
        <w:trPr>
          <w:trHeight w:val="1368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60" w:after="12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Čl. 6 odst. 1 písm. c) GDPR - zpracování nezbytné pro plnění právní povinnosti: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</w:rPr>
              <w:t xml:space="preserve">zákon č. </w:t>
            </w: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183/2006 Sb., - Stavební zákon,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500/2004 Sb., - Správní řád,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634/2004 Sb., - Zákon o správních poplatcích,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111/2009 Sb., - Zákon o základních registrech,</w:t>
            </w:r>
          </w:p>
          <w:p>
            <w:pPr>
              <w:pStyle w:val="Normal"/>
              <w:spacing w:lineRule="auto" w:line="276" w:before="200" w:after="120"/>
              <w:contextualSpacing/>
              <w:rPr/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128/2000 Sb., - Zákon o obcích,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II. Kategorie subjektů údajů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color w:val="000000"/>
                <w:lang w:eastAsia="cs-CZ"/>
              </w:rPr>
              <w:t>Vlastníci zkolaudovaných nemovitostí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>
                <w:rFonts w:cs="Arial"/>
                <w:b/>
                <w:b/>
                <w:color w:val="000000"/>
                <w:lang w:eastAsia="cs-CZ"/>
              </w:rPr>
            </w:pPr>
            <w:r>
              <w:rPr>
                <w:rFonts w:cs="Arial"/>
                <w:b/>
                <w:color w:val="000000"/>
                <w:lang w:eastAsia="cs-CZ"/>
              </w:rPr>
              <w:t>III. Kategorie osobních údajů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 xml:space="preserve">Jméno, příjmení, trvalé bydliště, datová schránka, doručovací adresa, podpis    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jc w:val="left"/>
              <w:rPr/>
            </w:pPr>
            <w:r>
              <w:rPr>
                <w:rFonts w:cs="Arial"/>
                <w:b/>
                <w:color w:val="000000"/>
                <w:lang w:eastAsia="cs-CZ"/>
              </w:rPr>
              <w:t>IV. Kategorie příjemců (zpřístupnění)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cs="Arial"/>
                <w:lang w:eastAsia="cs-CZ"/>
              </w:rPr>
            </w:pPr>
            <w:r>
              <w:rPr>
                <w:rFonts w:cs="Arial"/>
                <w:lang w:eastAsia="cs-CZ"/>
              </w:rPr>
              <w:t>Stavební úřad - stejnopis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/>
            </w:pPr>
            <w:r>
              <w:rPr>
                <w:rFonts w:cs="Arial"/>
                <w:b/>
                <w:lang w:eastAsia="cs-CZ"/>
              </w:rPr>
              <w:t>V. Plánované lhůty pro výmaz kategorií osobních údajů (doba uložení)</w:t>
            </w:r>
          </w:p>
        </w:tc>
      </w:tr>
      <w:tr>
        <w:trPr>
          <w:trHeight w:val="79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 xml:space="preserve">613 Číslování domů  </w:t>
            </w:r>
          </w:p>
          <w:p>
            <w:pPr>
              <w:pStyle w:val="Normal"/>
              <w:bidi w:val="0"/>
              <w:jc w:val="left"/>
              <w:rPr/>
            </w:pPr>
            <w:r>
              <w:rPr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</w:rPr>
              <w:t>613.1 Číslování domů A5</w:t>
            </w:r>
          </w:p>
          <w:p>
            <w:pPr>
              <w:pStyle w:val="Normal"/>
              <w:bidi w:val="0"/>
              <w:spacing w:lineRule="auto" w:line="240" w:before="0" w:after="200"/>
              <w:jc w:val="left"/>
              <w:rPr>
                <w:rFonts w:cs="Arial"/>
                <w:lang w:eastAsia="cs-CZ"/>
              </w:rPr>
            </w:pPr>
            <w:r>
              <w:rPr>
                <w:rFonts w:cs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u w:val="none"/>
                <w:em w:val="none"/>
                <w:lang w:eastAsia="cs-CZ"/>
              </w:rPr>
              <w:t>613.2 Informace o číslování domů S3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Normal"/>
              <w:spacing w:lineRule="auto" w:line="240" w:before="60" w:after="60"/>
              <w:rPr>
                <w:rFonts w:cs="Arial"/>
                <w:b/>
                <w:b/>
                <w:lang w:eastAsia="cs-CZ"/>
              </w:rPr>
            </w:pPr>
            <w:r>
              <w:rPr>
                <w:rFonts w:cs="Arial"/>
                <w:b/>
                <w:lang w:eastAsia="cs-CZ"/>
              </w:rPr>
              <w:t>VI. Obecný popis technických a organizačních bezpečnostních opatření</w:t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Listinná podoba –  v kanceláři  v neuzamčených skříních (budou uzamykatelné) a ve spisu na stavebním úřadě.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V elektronické podobě – el. Spisová služba MUNIS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  <w:tr>
        <w:trPr>
          <w:trHeight w:val="454" w:hRule="atLeast"/>
        </w:trPr>
        <w:tc>
          <w:tcPr>
            <w:tcW w:w="9255" w:type="dxa"/>
            <w:tcBorders>
              <w:left w:val="single" w:sz="12" w:space="0" w:color="00000A"/>
              <w:bottom w:val="single" w:sz="12" w:space="0" w:color="00000A"/>
              <w:right w:val="single" w:sz="12" w:space="0" w:color="00000A"/>
              <w:insideH w:val="single" w:sz="12" w:space="0" w:color="00000A"/>
              <w:insideV w:val="single" w:sz="12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  <w:t>MUNIS-heslo do PC a do MUNISu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56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16689"/>
    <w:pPr>
      <w:widowControl/>
      <w:bidi w:val="0"/>
      <w:spacing w:lineRule="auto" w:line="288" w:before="200" w:after="0"/>
      <w:jc w:val="both"/>
    </w:pPr>
    <w:rPr>
      <w:rFonts w:ascii="Arial" w:hAnsi="Arial" w:eastAsia="Times New Roman" w:cs="Times New Roman"/>
      <w:color w:val="00000A"/>
      <w:kern w:val="0"/>
      <w:sz w:val="22"/>
      <w:szCs w:val="22"/>
      <w:lang w:val="cs-C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eastAsia="Calibri" w:cs="Times New Roman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Lucida Sans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416689"/>
    <w:pPr>
      <w:spacing w:lineRule="auto" w:line="240" w:before="0" w:after="0"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LibreOffice/6.0.3.2$Windows_X86_64 LibreOffice_project/8f48d515416608e3a835360314dac7e47fd0b821</Application>
  <Pages>1</Pages>
  <Words>188</Words>
  <Characters>1126</Characters>
  <CharactersWithSpaces>1301</CharactersWithSpaces>
  <Paragraphs>25</Paragraphs>
  <Company>MV ČR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2018-02-15T11:11:00Z</dcterms:created>
  <dc:creator>Uzivatel</dc:creator>
  <dc:description/>
  <dc:language>cs-CZ</dc:language>
  <cp:lastModifiedBy/>
  <dcterms:modified xsi:type="dcterms:W3CDTF">2018-05-27T17:18:05Z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MV ČR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