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Smlouvy kupní  a pod.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</w:rPr>
              <w:t>Zpracování podkladů a sepisování kupních, směnných a darovacích smluv na převod nemovitostí schválených zastupitelstvem obce - Smlouvy o dílo, kupní smlouvy, nájemní smlouvy, smlouvy o pachtu</w:t>
            </w:r>
          </w:p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Vedení evidence smluv.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256/2013 Sb., - Katastrální zákon,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Účastnici řízení, žadatelé, poskytovatelé služeb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rodné číslo, trvalé bydliště, e-mail, telefon, datová schránka, číslo občanského průkazu, bankovní spojeníbydliště, OP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56 Smlouvy (nejsou-li nedílnou součástí příslušných dokumentů)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56.1 Smlouvy - všeobecně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56.2 Smlouvy - obchodní (hospodářské)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56.5 Smlouvy - úvěrové V5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56.6 Smlouvy - o vedení účtu V5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Papírová forma, uloženy v uzamykatelné skříni v kanceláři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187</Words>
  <Characters>1149</Characters>
  <CharactersWithSpaces>1318</CharactersWithSpaces>
  <Paragraphs>23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2018-05-27T19:55:51Z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